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63EB" w14:textId="065505BB" w:rsidR="004C6629" w:rsidRPr="001350F6" w:rsidRDefault="004C6629" w:rsidP="004C6629">
      <w:pPr>
        <w:spacing w:after="0" w:line="240" w:lineRule="auto"/>
        <w:ind w:left="1843"/>
        <w:rPr>
          <w:b/>
          <w:sz w:val="24"/>
          <w:szCs w:val="24"/>
        </w:rPr>
      </w:pPr>
      <w:r w:rsidRPr="009F5D11">
        <w:rPr>
          <w:noProof/>
          <w:lang w:eastAsia="fr-FR"/>
        </w:rPr>
        <w:drawing>
          <wp:anchor distT="0" distB="0" distL="114300" distR="114300" simplePos="0" relativeHeight="251665408" behindDoc="0" locked="0" layoutInCell="1" allowOverlap="1" wp14:anchorId="0F956A7C" wp14:editId="30AD6052">
            <wp:simplePos x="0" y="0"/>
            <wp:positionH relativeFrom="margin">
              <wp:posOffset>0</wp:posOffset>
            </wp:positionH>
            <wp:positionV relativeFrom="paragraph">
              <wp:posOffset>-47312</wp:posOffset>
            </wp:positionV>
            <wp:extent cx="1097915" cy="838200"/>
            <wp:effectExtent l="0" t="0" r="6985" b="0"/>
            <wp:wrapNone/>
            <wp:docPr id="2" name="Image 4" descr="logo_CERNAY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CERNAY_pet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979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L</w:t>
      </w:r>
      <w:r w:rsidRPr="001350F6">
        <w:rPr>
          <w:b/>
          <w:sz w:val="24"/>
          <w:szCs w:val="24"/>
        </w:rPr>
        <w:t xml:space="preserve">a Ville de </w:t>
      </w:r>
      <w:r>
        <w:rPr>
          <w:b/>
          <w:sz w:val="24"/>
          <w:szCs w:val="24"/>
        </w:rPr>
        <w:t>Cernay</w:t>
      </w:r>
    </w:p>
    <w:p w14:paraId="1C18F8A1" w14:textId="316AE924" w:rsidR="004C6629" w:rsidRDefault="004C6629" w:rsidP="004C6629">
      <w:pPr>
        <w:spacing w:after="0" w:line="240" w:lineRule="auto"/>
        <w:ind w:left="1843"/>
        <w:rPr>
          <w:sz w:val="24"/>
          <w:szCs w:val="24"/>
        </w:rPr>
      </w:pPr>
      <w:r w:rsidRPr="001350F6">
        <w:rPr>
          <w:sz w:val="24"/>
          <w:szCs w:val="24"/>
        </w:rPr>
        <w:t xml:space="preserve">Haut-Rhin </w:t>
      </w:r>
      <w:r>
        <w:rPr>
          <w:sz w:val="24"/>
          <w:szCs w:val="24"/>
        </w:rPr>
        <w:t>–</w:t>
      </w:r>
      <w:r w:rsidRPr="001350F6">
        <w:rPr>
          <w:sz w:val="24"/>
          <w:szCs w:val="24"/>
        </w:rPr>
        <w:t xml:space="preserve"> </w:t>
      </w:r>
      <w:r w:rsidR="002B59EB">
        <w:rPr>
          <w:sz w:val="24"/>
          <w:szCs w:val="24"/>
        </w:rPr>
        <w:t>près de 12 000</w:t>
      </w:r>
      <w:r w:rsidRPr="001350F6">
        <w:rPr>
          <w:sz w:val="24"/>
          <w:szCs w:val="24"/>
        </w:rPr>
        <w:t xml:space="preserve"> habitants</w:t>
      </w:r>
    </w:p>
    <w:p w14:paraId="0506EC31" w14:textId="77777777" w:rsidR="004C6629" w:rsidRPr="000977F7" w:rsidRDefault="004C6629" w:rsidP="004C6629">
      <w:pPr>
        <w:spacing w:after="0" w:line="240" w:lineRule="auto"/>
        <w:ind w:left="1843"/>
        <w:rPr>
          <w:sz w:val="8"/>
          <w:szCs w:val="14"/>
        </w:rPr>
      </w:pPr>
    </w:p>
    <w:p w14:paraId="759FD403" w14:textId="6778DB3B" w:rsidR="004C6629" w:rsidRDefault="004C6629" w:rsidP="004C6629">
      <w:pPr>
        <w:spacing w:after="0" w:line="240" w:lineRule="auto"/>
        <w:ind w:left="1843"/>
        <w:rPr>
          <w:sz w:val="24"/>
          <w:szCs w:val="24"/>
        </w:rPr>
      </w:pPr>
      <w:r>
        <w:rPr>
          <w:sz w:val="24"/>
          <w:szCs w:val="24"/>
        </w:rPr>
        <w:t xml:space="preserve">recrute pour </w:t>
      </w:r>
      <w:r w:rsidR="002B59EB">
        <w:rPr>
          <w:sz w:val="24"/>
          <w:szCs w:val="24"/>
        </w:rPr>
        <w:t xml:space="preserve">sa Police Municipale – Service « Sécurité et Médiation » </w:t>
      </w:r>
      <w:r w:rsidR="003F57C3">
        <w:rPr>
          <w:sz w:val="24"/>
          <w:szCs w:val="24"/>
        </w:rPr>
        <w:t>un</w:t>
      </w:r>
      <w:r>
        <w:rPr>
          <w:sz w:val="24"/>
          <w:szCs w:val="24"/>
        </w:rPr>
        <w:t xml:space="preserve"> </w:t>
      </w:r>
      <w:r w:rsidRPr="001350F6">
        <w:rPr>
          <w:sz w:val="24"/>
          <w:szCs w:val="24"/>
        </w:rPr>
        <w:t>:</w:t>
      </w:r>
    </w:p>
    <w:p w14:paraId="68AFD0A8" w14:textId="77777777" w:rsidR="001350F6" w:rsidRDefault="001350F6" w:rsidP="001350F6">
      <w:pPr>
        <w:spacing w:after="0" w:line="240" w:lineRule="auto"/>
        <w:jc w:val="center"/>
        <w:rPr>
          <w:sz w:val="32"/>
          <w:szCs w:val="44"/>
        </w:rPr>
      </w:pPr>
    </w:p>
    <w:p w14:paraId="3BE4A0D6" w14:textId="0B47940B" w:rsidR="001350F6" w:rsidRPr="00EA154F" w:rsidRDefault="003F57C3" w:rsidP="00256874">
      <w:pPr>
        <w:spacing w:after="0" w:line="240" w:lineRule="auto"/>
        <w:ind w:right="-142"/>
        <w:jc w:val="center"/>
        <w:rPr>
          <w:rFonts w:ascii="Calibri" w:eastAsia="Times New Roman" w:hAnsi="Calibri" w:cs="Times New Roman"/>
          <w:bCs/>
          <w:color w:val="15729C"/>
          <w:sz w:val="24"/>
          <w:szCs w:val="20"/>
          <w:lang w:eastAsia="fr-FR"/>
        </w:rPr>
      </w:pPr>
      <w:r w:rsidRPr="003F57C3">
        <w:rPr>
          <w:rFonts w:ascii="Calibri" w:eastAsia="Times New Roman" w:hAnsi="Calibri" w:cs="Times New Roman"/>
          <w:b/>
          <w:color w:val="15729C"/>
          <w:sz w:val="36"/>
          <w:szCs w:val="28"/>
          <w:lang w:eastAsia="fr-FR"/>
        </w:rPr>
        <w:t>ADULTE</w:t>
      </w:r>
      <w:r w:rsidRPr="003F57C3">
        <w:rPr>
          <w:rFonts w:ascii="Cambria Math" w:eastAsia="Times New Roman" w:hAnsi="Cambria Math" w:cs="Cambria Math"/>
          <w:b/>
          <w:color w:val="15729C"/>
          <w:sz w:val="36"/>
          <w:szCs w:val="28"/>
          <w:lang w:eastAsia="fr-FR"/>
        </w:rPr>
        <w:t>‑</w:t>
      </w:r>
      <w:r w:rsidRPr="003F57C3">
        <w:rPr>
          <w:rFonts w:ascii="Calibri" w:eastAsia="Times New Roman" w:hAnsi="Calibri" w:cs="Times New Roman"/>
          <w:b/>
          <w:color w:val="15729C"/>
          <w:sz w:val="36"/>
          <w:szCs w:val="28"/>
          <w:lang w:eastAsia="fr-FR"/>
        </w:rPr>
        <w:t>RELAIS / M</w:t>
      </w:r>
      <w:r w:rsidRPr="003F57C3">
        <w:rPr>
          <w:rFonts w:ascii="Calibri" w:eastAsia="Times New Roman" w:hAnsi="Calibri" w:cs="Calibri"/>
          <w:b/>
          <w:color w:val="15729C"/>
          <w:sz w:val="36"/>
          <w:szCs w:val="28"/>
          <w:lang w:eastAsia="fr-FR"/>
        </w:rPr>
        <w:t>E</w:t>
      </w:r>
      <w:r w:rsidRPr="003F57C3">
        <w:rPr>
          <w:rFonts w:ascii="Calibri" w:eastAsia="Times New Roman" w:hAnsi="Calibri" w:cs="Times New Roman"/>
          <w:b/>
          <w:color w:val="15729C"/>
          <w:sz w:val="36"/>
          <w:szCs w:val="28"/>
          <w:lang w:eastAsia="fr-FR"/>
        </w:rPr>
        <w:t xml:space="preserve">DIATEUR </w:t>
      </w:r>
      <w:r w:rsidRPr="00EA154F">
        <w:rPr>
          <w:rFonts w:ascii="Calibri" w:eastAsia="Times New Roman" w:hAnsi="Calibri" w:cs="Times New Roman"/>
          <w:b/>
          <w:color w:val="15729C"/>
          <w:sz w:val="36"/>
          <w:szCs w:val="28"/>
          <w:lang w:eastAsia="fr-FR"/>
        </w:rPr>
        <w:t>(H/F)</w:t>
      </w:r>
    </w:p>
    <w:p w14:paraId="4CFB097C" w14:textId="4D2B3837" w:rsidR="001350F6" w:rsidRDefault="002A01A4" w:rsidP="001350F6">
      <w:pPr>
        <w:spacing w:after="0" w:line="240" w:lineRule="auto"/>
        <w:jc w:val="center"/>
        <w:rPr>
          <w:b/>
          <w:sz w:val="24"/>
          <w:szCs w:val="24"/>
        </w:rPr>
      </w:pPr>
      <w:r>
        <w:rPr>
          <w:b/>
          <w:sz w:val="24"/>
          <w:szCs w:val="24"/>
        </w:rPr>
        <w:t>sous c</w:t>
      </w:r>
      <w:r w:rsidR="003F57C3">
        <w:rPr>
          <w:b/>
          <w:sz w:val="24"/>
          <w:szCs w:val="24"/>
        </w:rPr>
        <w:t>ontrat à durée déterminée</w:t>
      </w:r>
    </w:p>
    <w:p w14:paraId="69921259" w14:textId="77777777" w:rsidR="00ED6FAA" w:rsidRPr="0040057D" w:rsidRDefault="00ED6FAA" w:rsidP="001350F6">
      <w:pPr>
        <w:spacing w:after="0" w:line="240" w:lineRule="auto"/>
        <w:jc w:val="center"/>
        <w:rPr>
          <w:b/>
          <w:sz w:val="28"/>
          <w:szCs w:val="28"/>
        </w:rPr>
      </w:pPr>
    </w:p>
    <w:p w14:paraId="10CDB26E" w14:textId="77777777" w:rsidR="002A01A4" w:rsidRDefault="004C6629" w:rsidP="002A01A4">
      <w:pPr>
        <w:spacing w:after="60"/>
        <w:jc w:val="both"/>
      </w:pPr>
      <w:r w:rsidRPr="00ED6FAA">
        <w:rPr>
          <w:color w:val="0D0D0D" w:themeColor="text1" w:themeTint="F2"/>
        </w:rPr>
        <w:t xml:space="preserve">Située entre la Ville de Mulhouse et son agglomération à l’Est et le massif des Vosges à l’Ouest, la Ville de Cernay, membre de </w:t>
      </w:r>
      <w:r w:rsidR="002B200B">
        <w:rPr>
          <w:color w:val="0D0D0D" w:themeColor="text1" w:themeTint="F2"/>
        </w:rPr>
        <w:t xml:space="preserve">la </w:t>
      </w:r>
      <w:r w:rsidRPr="00ED6FAA">
        <w:rPr>
          <w:color w:val="0D0D0D" w:themeColor="text1" w:themeTint="F2"/>
        </w:rPr>
        <w:t xml:space="preserve">Communauté de Communes de Thann Cernay, est une collectivité en plein développement. </w:t>
      </w:r>
      <w:r w:rsidR="00916638">
        <w:rPr>
          <w:color w:val="0D0D0D" w:themeColor="text1" w:themeTint="F2"/>
        </w:rPr>
        <w:t xml:space="preserve">                                   </w:t>
      </w:r>
      <w:r w:rsidRPr="00ED6FAA">
        <w:rPr>
          <w:color w:val="0D0D0D" w:themeColor="text1" w:themeTint="F2"/>
        </w:rPr>
        <w:t>Sa localisation lui offre attractivité économique et dynamisme démographique.</w:t>
      </w:r>
      <w:r w:rsidR="002A01A4" w:rsidRPr="002A01A4">
        <w:t xml:space="preserve"> </w:t>
      </w:r>
    </w:p>
    <w:p w14:paraId="1801F494" w14:textId="77777777" w:rsidR="008F68C2" w:rsidRDefault="008F68C2" w:rsidP="004C6629">
      <w:pPr>
        <w:spacing w:after="0" w:line="240" w:lineRule="auto"/>
        <w:jc w:val="both"/>
        <w:rPr>
          <w:color w:val="0D0D0D" w:themeColor="text1" w:themeTint="F2"/>
        </w:rPr>
      </w:pPr>
    </w:p>
    <w:p w14:paraId="4A840D8F" w14:textId="77777777" w:rsidR="002A01A4" w:rsidRPr="008F68C2" w:rsidRDefault="002A01A4" w:rsidP="004C6629">
      <w:pPr>
        <w:spacing w:after="0" w:line="240" w:lineRule="auto"/>
        <w:jc w:val="both"/>
        <w:rPr>
          <w:color w:val="0D0D0D" w:themeColor="text1" w:themeTint="F2"/>
        </w:rPr>
      </w:pPr>
    </w:p>
    <w:p w14:paraId="1B48398D" w14:textId="2B0DDCF5"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MISSIONS :</w:t>
      </w:r>
    </w:p>
    <w:p w14:paraId="2537701C" w14:textId="77777777" w:rsidR="00ED6FAA" w:rsidRPr="00916638" w:rsidRDefault="00ED6FAA" w:rsidP="00ED6FAA">
      <w:pPr>
        <w:spacing w:after="0" w:line="240" w:lineRule="auto"/>
        <w:ind w:right="-142"/>
        <w:rPr>
          <w:rFonts w:ascii="Calibri" w:eastAsia="Times New Roman" w:hAnsi="Calibri" w:cs="Times New Roman"/>
          <w:b/>
          <w:color w:val="15729C"/>
          <w:sz w:val="6"/>
          <w:szCs w:val="2"/>
          <w:lang w:eastAsia="fr-FR"/>
        </w:rPr>
      </w:pPr>
    </w:p>
    <w:p w14:paraId="2B6DAAF3" w14:textId="77777777" w:rsidR="003F57C3" w:rsidRDefault="003F57C3" w:rsidP="003F57C3">
      <w:pPr>
        <w:spacing w:after="60"/>
        <w:jc w:val="both"/>
      </w:pPr>
      <w:r>
        <w:t>Vous assurez une présence quotidienne dans les espaces publics, aux abords des écoles, des structures de proximité et dans les transports scolaires. Vous participez à la prévention des incivilités, notamment au Parc des Rives de la Thur, en sensibilisant les usagers au respect des lieux. Vous intervenez lors des manifestations municipales pour favoriser un climat serein et prévenir les tensions.</w:t>
      </w:r>
    </w:p>
    <w:p w14:paraId="2943FF60" w14:textId="77777777" w:rsidR="003F57C3" w:rsidRDefault="003F57C3" w:rsidP="003F57C3">
      <w:pPr>
        <w:spacing w:after="60"/>
        <w:jc w:val="both"/>
      </w:pPr>
      <w:r>
        <w:t>Vous allez à la rencontre des habitants, instaurez le dialogue et contribuez à apaiser les situations conflictuelles du quotidien. Vous repérez les situations à risques, désamorcez les tensions et transmettez les informations utiles à votre hiérarchie.</w:t>
      </w:r>
    </w:p>
    <w:p w14:paraId="047AD307" w14:textId="56624645" w:rsidR="003F57C3" w:rsidRDefault="003F57C3" w:rsidP="003F57C3">
      <w:pPr>
        <w:spacing w:after="60"/>
        <w:jc w:val="both"/>
      </w:pPr>
      <w:r>
        <w:t xml:space="preserve">Vous orientez les usagers vers les services publics adaptés et relayez les informations auprès des services municipaux et partenaires. </w:t>
      </w:r>
    </w:p>
    <w:p w14:paraId="709479C8" w14:textId="77777777" w:rsidR="008F68C2" w:rsidRDefault="008F68C2" w:rsidP="002A01A4">
      <w:pPr>
        <w:spacing w:after="60"/>
        <w:jc w:val="both"/>
        <w:rPr>
          <w:sz w:val="14"/>
          <w:szCs w:val="14"/>
        </w:rPr>
      </w:pPr>
    </w:p>
    <w:p w14:paraId="35EEB5C6" w14:textId="77777777" w:rsidR="002A01A4" w:rsidRPr="002A01A4" w:rsidRDefault="002A01A4" w:rsidP="002A01A4">
      <w:pPr>
        <w:spacing w:after="60"/>
        <w:jc w:val="both"/>
        <w:rPr>
          <w:sz w:val="14"/>
          <w:szCs w:val="14"/>
        </w:rPr>
      </w:pPr>
    </w:p>
    <w:p w14:paraId="208EDB73" w14:textId="68EE2898" w:rsidR="00B70E2E" w:rsidRDefault="00B70E2E" w:rsidP="00ED6FAA">
      <w:pPr>
        <w:spacing w:after="0" w:line="240" w:lineRule="auto"/>
        <w:ind w:right="-142"/>
        <w:rPr>
          <w:rFonts w:ascii="Calibri" w:eastAsia="Times New Roman" w:hAnsi="Calibri" w:cs="Times New Roman"/>
          <w:b/>
          <w:color w:val="15729C"/>
          <w:sz w:val="32"/>
          <w:szCs w:val="24"/>
          <w:lang w:eastAsia="fr-FR"/>
        </w:rPr>
      </w:pPr>
      <w:r w:rsidRPr="00ED6FAA">
        <w:rPr>
          <w:rFonts w:ascii="Calibri" w:eastAsia="Times New Roman" w:hAnsi="Calibri" w:cs="Times New Roman"/>
          <w:b/>
          <w:color w:val="15729C"/>
          <w:sz w:val="32"/>
          <w:szCs w:val="24"/>
          <w:lang w:eastAsia="fr-FR"/>
        </w:rPr>
        <w:t>PROFIL :</w:t>
      </w:r>
    </w:p>
    <w:p w14:paraId="2B88CFEE" w14:textId="77777777" w:rsidR="00ED6FAA" w:rsidRPr="00916638" w:rsidRDefault="00ED6FAA" w:rsidP="00ED6FAA">
      <w:pPr>
        <w:spacing w:after="0" w:line="240" w:lineRule="auto"/>
        <w:ind w:right="-142"/>
        <w:rPr>
          <w:rFonts w:ascii="Calibri" w:eastAsia="Times New Roman" w:hAnsi="Calibri" w:cs="Times New Roman"/>
          <w:b/>
          <w:color w:val="15729C"/>
          <w:sz w:val="8"/>
          <w:szCs w:val="4"/>
          <w:lang w:eastAsia="fr-FR"/>
        </w:rPr>
      </w:pPr>
    </w:p>
    <w:p w14:paraId="21811A70" w14:textId="77777777" w:rsidR="003F57C3" w:rsidRDefault="003F57C3" w:rsidP="00D63447">
      <w:pPr>
        <w:spacing w:after="0"/>
        <w:jc w:val="both"/>
      </w:pPr>
      <w:r w:rsidRPr="003F57C3">
        <w:t xml:space="preserve">Vous disposez d’un bon sens du contact et vous savez instaurer un dialogue respectueux et apaisant. </w:t>
      </w:r>
    </w:p>
    <w:p w14:paraId="771B7472" w14:textId="77777777" w:rsidR="003F57C3" w:rsidRDefault="003F57C3" w:rsidP="00D63447">
      <w:pPr>
        <w:spacing w:after="0"/>
        <w:jc w:val="both"/>
      </w:pPr>
      <w:r>
        <w:t>C</w:t>
      </w:r>
      <w:r w:rsidRPr="003F57C3">
        <w:t>apable d’écouter, d’évaluer une situation et de garder votre sang</w:t>
      </w:r>
      <w:r w:rsidRPr="003F57C3">
        <w:rPr>
          <w:rFonts w:ascii="Cambria Math" w:hAnsi="Cambria Math" w:cs="Cambria Math"/>
        </w:rPr>
        <w:t>‑</w:t>
      </w:r>
      <w:r w:rsidRPr="003F57C3">
        <w:t>froid face aux tensions</w:t>
      </w:r>
      <w:r>
        <w:t>, v</w:t>
      </w:r>
      <w:r w:rsidRPr="003F57C3">
        <w:t>ous faites preuve de neutralit</w:t>
      </w:r>
      <w:r w:rsidRPr="003F57C3">
        <w:rPr>
          <w:rFonts w:ascii="Calibri" w:hAnsi="Calibri" w:cs="Calibri"/>
        </w:rPr>
        <w:t>é</w:t>
      </w:r>
      <w:r w:rsidRPr="003F57C3">
        <w:t>, de discr</w:t>
      </w:r>
      <w:r w:rsidRPr="003F57C3">
        <w:rPr>
          <w:rFonts w:ascii="Calibri" w:hAnsi="Calibri" w:cs="Calibri"/>
        </w:rPr>
        <w:t>é</w:t>
      </w:r>
      <w:r w:rsidRPr="003F57C3">
        <w:t>tion professionnelle et de r</w:t>
      </w:r>
      <w:r w:rsidRPr="003F57C3">
        <w:rPr>
          <w:rFonts w:ascii="Calibri" w:hAnsi="Calibri" w:cs="Calibri"/>
        </w:rPr>
        <w:t>é</w:t>
      </w:r>
      <w:r w:rsidRPr="003F57C3">
        <w:t>activit</w:t>
      </w:r>
      <w:r w:rsidRPr="003F57C3">
        <w:rPr>
          <w:rFonts w:ascii="Calibri" w:hAnsi="Calibri" w:cs="Calibri"/>
        </w:rPr>
        <w:t>é</w:t>
      </w:r>
      <w:r w:rsidRPr="003F57C3">
        <w:t xml:space="preserve">. </w:t>
      </w:r>
    </w:p>
    <w:p w14:paraId="5F61E748" w14:textId="77777777" w:rsidR="003F57C3" w:rsidRDefault="003F57C3" w:rsidP="00D63447">
      <w:pPr>
        <w:spacing w:after="0"/>
        <w:jc w:val="both"/>
      </w:pPr>
      <w:r w:rsidRPr="003F57C3">
        <w:t xml:space="preserve">Vous connaissez le territoire, les services municipaux </w:t>
      </w:r>
      <w:r>
        <w:t>ainsi que</w:t>
      </w:r>
      <w:r w:rsidRPr="003F57C3">
        <w:t xml:space="preserve"> les acteurs associatifs, et vous savez identifier les interlocuteurs comp</w:t>
      </w:r>
      <w:r w:rsidRPr="003F57C3">
        <w:rPr>
          <w:rFonts w:ascii="Calibri" w:hAnsi="Calibri" w:cs="Calibri"/>
        </w:rPr>
        <w:t>é</w:t>
      </w:r>
      <w:r w:rsidRPr="003F57C3">
        <w:t xml:space="preserve">tents selon les situations. </w:t>
      </w:r>
    </w:p>
    <w:p w14:paraId="695E4FD9" w14:textId="1806FE99" w:rsidR="00D63447" w:rsidRDefault="003F57C3" w:rsidP="00D63447">
      <w:pPr>
        <w:spacing w:after="0"/>
        <w:jc w:val="both"/>
      </w:pPr>
      <w:r w:rsidRPr="003F57C3">
        <w:t xml:space="preserve">Vous </w:t>
      </w:r>
      <w:r w:rsidRPr="003F57C3">
        <w:rPr>
          <w:rFonts w:ascii="Calibri" w:hAnsi="Calibri" w:cs="Calibri"/>
        </w:rPr>
        <w:t>ê</w:t>
      </w:r>
      <w:r w:rsidRPr="003F57C3">
        <w:t xml:space="preserve">tes </w:t>
      </w:r>
      <w:r w:rsidRPr="003F57C3">
        <w:rPr>
          <w:rFonts w:ascii="Calibri" w:hAnsi="Calibri" w:cs="Calibri"/>
        </w:rPr>
        <w:t>à</w:t>
      </w:r>
      <w:r w:rsidRPr="003F57C3">
        <w:t xml:space="preserve"> l</w:t>
      </w:r>
      <w:r w:rsidRPr="003F57C3">
        <w:rPr>
          <w:rFonts w:ascii="Calibri" w:hAnsi="Calibri" w:cs="Calibri"/>
        </w:rPr>
        <w:t>’</w:t>
      </w:r>
      <w:r w:rsidRPr="003F57C3">
        <w:t>aise pour rendre compte clairement des faits observ</w:t>
      </w:r>
      <w:r w:rsidRPr="003F57C3">
        <w:rPr>
          <w:rFonts w:ascii="Calibri" w:hAnsi="Calibri" w:cs="Calibri"/>
        </w:rPr>
        <w:t>é</w:t>
      </w:r>
      <w:r w:rsidRPr="003F57C3">
        <w:t>s et pour relayer les informations aux services concernés.</w:t>
      </w:r>
    </w:p>
    <w:p w14:paraId="0071E61E" w14:textId="77777777" w:rsidR="003F57C3" w:rsidRDefault="003F57C3" w:rsidP="00D63447">
      <w:pPr>
        <w:spacing w:after="0"/>
        <w:jc w:val="both"/>
      </w:pPr>
    </w:p>
    <w:p w14:paraId="68DAC010" w14:textId="77777777" w:rsidR="002A01A4" w:rsidRDefault="002A01A4" w:rsidP="00D63447">
      <w:pPr>
        <w:spacing w:after="0"/>
        <w:jc w:val="both"/>
      </w:pPr>
    </w:p>
    <w:p w14:paraId="25FBB756" w14:textId="2E071783" w:rsidR="003F57C3" w:rsidRDefault="003F57C3" w:rsidP="003F57C3">
      <w:pPr>
        <w:spacing w:after="0" w:line="240" w:lineRule="auto"/>
        <w:ind w:right="-142"/>
        <w:rPr>
          <w:rFonts w:ascii="Calibri" w:eastAsia="Times New Roman" w:hAnsi="Calibri" w:cs="Times New Roman"/>
          <w:b/>
          <w:color w:val="15729C"/>
          <w:sz w:val="32"/>
          <w:szCs w:val="24"/>
          <w:lang w:eastAsia="fr-FR"/>
        </w:rPr>
      </w:pPr>
      <w:r w:rsidRPr="003F57C3">
        <w:rPr>
          <w:rFonts w:ascii="Calibri" w:eastAsia="Times New Roman" w:hAnsi="Calibri" w:cs="Times New Roman"/>
          <w:b/>
          <w:color w:val="15729C"/>
          <w:sz w:val="32"/>
          <w:szCs w:val="24"/>
          <w:lang w:eastAsia="fr-FR"/>
        </w:rPr>
        <w:t xml:space="preserve">CRITERES D’ELIGIBILITE </w:t>
      </w:r>
      <w:r w:rsidRPr="002A01A4">
        <w:rPr>
          <w:rFonts w:ascii="Calibri" w:eastAsia="Times New Roman" w:hAnsi="Calibri" w:cs="Times New Roman"/>
          <w:b/>
          <w:color w:val="15729C"/>
          <w:sz w:val="32"/>
          <w:szCs w:val="24"/>
          <w:u w:val="single"/>
          <w:lang w:eastAsia="fr-FR"/>
        </w:rPr>
        <w:t>OBLIGATOIRES</w:t>
      </w:r>
      <w:r w:rsidRPr="003F57C3">
        <w:rPr>
          <w:rFonts w:ascii="Calibri" w:eastAsia="Times New Roman" w:hAnsi="Calibri" w:cs="Times New Roman"/>
          <w:b/>
          <w:color w:val="15729C"/>
          <w:sz w:val="32"/>
          <w:szCs w:val="24"/>
          <w:lang w:eastAsia="fr-FR"/>
        </w:rPr>
        <w:t xml:space="preserve"> (DISPOSITIF ADULTE</w:t>
      </w:r>
      <w:r w:rsidRPr="003F57C3">
        <w:rPr>
          <w:rFonts w:ascii="Cambria Math" w:eastAsia="Times New Roman" w:hAnsi="Cambria Math" w:cs="Cambria Math"/>
          <w:b/>
          <w:color w:val="15729C"/>
          <w:sz w:val="32"/>
          <w:szCs w:val="24"/>
          <w:lang w:eastAsia="fr-FR"/>
        </w:rPr>
        <w:t>‑</w:t>
      </w:r>
      <w:r w:rsidRPr="003F57C3">
        <w:rPr>
          <w:rFonts w:ascii="Calibri" w:eastAsia="Times New Roman" w:hAnsi="Calibri" w:cs="Times New Roman"/>
          <w:b/>
          <w:color w:val="15729C"/>
          <w:sz w:val="32"/>
          <w:szCs w:val="24"/>
          <w:lang w:eastAsia="fr-FR"/>
        </w:rPr>
        <w:t>RELAIS)</w:t>
      </w:r>
      <w:r w:rsidRPr="00ED6FAA">
        <w:rPr>
          <w:rFonts w:ascii="Calibri" w:eastAsia="Times New Roman" w:hAnsi="Calibri" w:cs="Times New Roman"/>
          <w:b/>
          <w:color w:val="15729C"/>
          <w:sz w:val="32"/>
          <w:szCs w:val="24"/>
          <w:lang w:eastAsia="fr-FR"/>
        </w:rPr>
        <w:t> :</w:t>
      </w:r>
    </w:p>
    <w:p w14:paraId="44B51850" w14:textId="77777777" w:rsidR="003F57C3" w:rsidRPr="00916638" w:rsidRDefault="003F57C3" w:rsidP="003F57C3">
      <w:pPr>
        <w:spacing w:after="0" w:line="240" w:lineRule="auto"/>
        <w:ind w:right="-142"/>
        <w:rPr>
          <w:rFonts w:ascii="Calibri" w:eastAsia="Times New Roman" w:hAnsi="Calibri" w:cs="Times New Roman"/>
          <w:b/>
          <w:color w:val="15729C"/>
          <w:sz w:val="8"/>
          <w:szCs w:val="4"/>
          <w:lang w:eastAsia="fr-FR"/>
        </w:rPr>
      </w:pPr>
    </w:p>
    <w:p w14:paraId="01A8AF8E" w14:textId="59A1B51C" w:rsidR="002A01A4" w:rsidRDefault="002A01A4" w:rsidP="002A01A4">
      <w:pPr>
        <w:pStyle w:val="Paragraphedeliste"/>
        <w:numPr>
          <w:ilvl w:val="0"/>
          <w:numId w:val="43"/>
        </w:numPr>
        <w:spacing w:after="0"/>
        <w:jc w:val="both"/>
      </w:pPr>
      <w:r>
        <w:t>Avoir 26 ans ou plus ;</w:t>
      </w:r>
    </w:p>
    <w:p w14:paraId="66205215" w14:textId="4594642F" w:rsidR="002A01A4" w:rsidRDefault="002A01A4" w:rsidP="002A01A4">
      <w:pPr>
        <w:pStyle w:val="Paragraphedeliste"/>
        <w:numPr>
          <w:ilvl w:val="0"/>
          <w:numId w:val="43"/>
        </w:numPr>
        <w:spacing w:after="0"/>
        <w:jc w:val="both"/>
      </w:pPr>
      <w:r>
        <w:t>Être sans emploi ou bénéficier d'un CUI-CAE ;</w:t>
      </w:r>
    </w:p>
    <w:p w14:paraId="7A80459E" w14:textId="1DBF9F27" w:rsidR="003F57C3" w:rsidRDefault="002A01A4" w:rsidP="002A01A4">
      <w:pPr>
        <w:pStyle w:val="Paragraphedeliste"/>
        <w:numPr>
          <w:ilvl w:val="0"/>
          <w:numId w:val="43"/>
        </w:numPr>
        <w:spacing w:after="0"/>
        <w:jc w:val="both"/>
      </w:pPr>
      <w:r>
        <w:t>Résider dans un quartier prioritaire de la politique de la ville</w:t>
      </w:r>
      <w:r w:rsidR="0063539F">
        <w:t>.</w:t>
      </w:r>
    </w:p>
    <w:p w14:paraId="3AAF64A1" w14:textId="77777777" w:rsidR="003F57C3" w:rsidRPr="008F68C2" w:rsidRDefault="003F57C3" w:rsidP="00D63447">
      <w:pPr>
        <w:spacing w:after="0"/>
        <w:jc w:val="both"/>
        <w:rPr>
          <w:sz w:val="14"/>
          <w:szCs w:val="14"/>
        </w:rPr>
      </w:pPr>
    </w:p>
    <w:p w14:paraId="2D407DCC" w14:textId="33BE395E" w:rsidR="00ED6FAA" w:rsidRPr="000977F7" w:rsidRDefault="00ED6FAA" w:rsidP="00F766A0">
      <w:pPr>
        <w:spacing w:after="0" w:line="240" w:lineRule="auto"/>
        <w:rPr>
          <w:rFonts w:ascii="Arial" w:hAnsi="Arial" w:cs="Arial"/>
          <w:sz w:val="8"/>
          <w:szCs w:val="8"/>
        </w:rPr>
      </w:pPr>
    </w:p>
    <w:p w14:paraId="55F05845" w14:textId="29436FE4" w:rsidR="00B72707" w:rsidRDefault="00AC1636" w:rsidP="00916638">
      <w:pPr>
        <w:spacing w:after="0"/>
        <w:jc w:val="center"/>
        <w:rPr>
          <w:rFonts w:ascii="Calibri" w:hAnsi="Calibri" w:cs="Arial"/>
          <w:b/>
        </w:rPr>
      </w:pPr>
      <w:r w:rsidRPr="00ED6FAA">
        <w:rPr>
          <w:rFonts w:ascii="Calibri" w:hAnsi="Calibri" w:cs="Arial"/>
        </w:rPr>
        <w:t xml:space="preserve">Poste à temps </w:t>
      </w:r>
      <w:r w:rsidR="00A47D9E" w:rsidRPr="00ED6FAA">
        <w:rPr>
          <w:rFonts w:ascii="Calibri" w:hAnsi="Calibri" w:cs="Arial"/>
        </w:rPr>
        <w:t>c</w:t>
      </w:r>
      <w:r w:rsidRPr="00ED6FAA">
        <w:rPr>
          <w:rFonts w:ascii="Calibri" w:hAnsi="Calibri" w:cs="Arial"/>
        </w:rPr>
        <w:t xml:space="preserve">omplet à pourvoir </w:t>
      </w:r>
      <w:r w:rsidR="00D63447">
        <w:rPr>
          <w:rFonts w:ascii="Calibri" w:hAnsi="Calibri" w:cs="Arial"/>
          <w:u w:val="single"/>
        </w:rPr>
        <w:t>dès que possible</w:t>
      </w:r>
      <w:r w:rsidR="000D4269" w:rsidRPr="00ED6FAA">
        <w:rPr>
          <w:rFonts w:ascii="Calibri" w:hAnsi="Calibri" w:cs="Arial"/>
        </w:rPr>
        <w:t xml:space="preserve"> -</w:t>
      </w:r>
      <w:r w:rsidR="00B72707" w:rsidRPr="00ED6FAA">
        <w:rPr>
          <w:rFonts w:ascii="Calibri" w:hAnsi="Calibri" w:cs="Arial"/>
          <w:b/>
        </w:rPr>
        <w:t xml:space="preserve"> Date limite des candidatures : </w:t>
      </w:r>
      <w:r w:rsidR="002A01A4">
        <w:rPr>
          <w:rFonts w:ascii="Calibri" w:hAnsi="Calibri" w:cs="Arial"/>
          <w:b/>
        </w:rPr>
        <w:t>8 février</w:t>
      </w:r>
      <w:r w:rsidR="00D63447">
        <w:rPr>
          <w:rFonts w:ascii="Calibri" w:hAnsi="Calibri" w:cs="Arial"/>
          <w:b/>
        </w:rPr>
        <w:t xml:space="preserve"> 202</w:t>
      </w:r>
      <w:r w:rsidR="002A01A4">
        <w:rPr>
          <w:rFonts w:ascii="Calibri" w:hAnsi="Calibri" w:cs="Arial"/>
          <w:b/>
        </w:rPr>
        <w:t>6</w:t>
      </w:r>
    </w:p>
    <w:p w14:paraId="69EFD6AD" w14:textId="4C91CB7E" w:rsidR="00916638" w:rsidRDefault="0040057D" w:rsidP="00916638">
      <w:pPr>
        <w:spacing w:after="0"/>
        <w:jc w:val="center"/>
        <w:rPr>
          <w:rFonts w:ascii="Calibri" w:hAnsi="Calibri" w:cs="Arial"/>
          <w:b/>
        </w:rPr>
      </w:pPr>
      <w:r w:rsidRPr="00ED6FAA">
        <w:rPr>
          <w:rFonts w:ascii="Calibri" w:hAnsi="Calibri" w:cs="Arial"/>
          <w:noProof/>
          <w:lang w:eastAsia="fr-FR"/>
        </w:rPr>
        <mc:AlternateContent>
          <mc:Choice Requires="wps">
            <w:drawing>
              <wp:anchor distT="0" distB="0" distL="114300" distR="114300" simplePos="0" relativeHeight="251663360" behindDoc="1" locked="0" layoutInCell="1" allowOverlap="1" wp14:anchorId="1E697848" wp14:editId="49E705E5">
                <wp:simplePos x="0" y="0"/>
                <wp:positionH relativeFrom="margin">
                  <wp:posOffset>3875034</wp:posOffset>
                </wp:positionH>
                <wp:positionV relativeFrom="paragraph">
                  <wp:posOffset>125322</wp:posOffset>
                </wp:positionV>
                <wp:extent cx="2179320" cy="1338514"/>
                <wp:effectExtent l="0" t="0" r="0" b="0"/>
                <wp:wrapNone/>
                <wp:docPr id="1" name="Organigramme : Entrée manuelle 1"/>
                <wp:cNvGraphicFramePr/>
                <a:graphic xmlns:a="http://schemas.openxmlformats.org/drawingml/2006/main">
                  <a:graphicData uri="http://schemas.microsoft.com/office/word/2010/wordprocessingShape">
                    <wps:wsp>
                      <wps:cNvSpPr/>
                      <wps:spPr>
                        <a:xfrm>
                          <a:off x="0" y="0"/>
                          <a:ext cx="2179320" cy="1338514"/>
                        </a:xfrm>
                        <a:prstGeom prst="flowChartManualInput">
                          <a:avLst/>
                        </a:prstGeom>
                        <a:solidFill>
                          <a:srgbClr val="4B9F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E7868" id="_x0000_t118" coordsize="21600,21600" o:spt="118" path="m,4292l21600,r,21600l,21600xe">
                <v:stroke joinstyle="miter"/>
                <v:path gradientshapeok="t" o:connecttype="custom" o:connectlocs="10800,2146;0,10800;10800,21600;21600,10800" textboxrect="0,4291,21600,21600"/>
              </v:shapetype>
              <v:shape id="Organigramme : Entrée manuelle 1" o:spid="_x0000_s1026" type="#_x0000_t118" style="position:absolute;margin-left:305.1pt;margin-top:9.85pt;width:171.6pt;height:105.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" fillcolor="#4b9fc9" stroked="f" strokeweight="1pt">
                <w10:wrap anchorx="margin"/>
              </v:shape>
            </w:pict>
          </mc:Fallback>
        </mc:AlternateContent>
      </w:r>
    </w:p>
    <w:p w14:paraId="173584EB" w14:textId="2EBF4A18" w:rsidR="0040057D" w:rsidRPr="00ED6FAA" w:rsidRDefault="0040057D" w:rsidP="00916638">
      <w:pPr>
        <w:spacing w:after="0"/>
        <w:jc w:val="center"/>
        <w:rPr>
          <w:rFonts w:ascii="Calibri" w:hAnsi="Calibri" w:cs="Arial"/>
          <w:b/>
        </w:rPr>
      </w:pPr>
    </w:p>
    <w:p w14:paraId="4E15694B" w14:textId="59349626" w:rsidR="00ED6FAA" w:rsidRDefault="00ED6FAA" w:rsidP="00916638">
      <w:pPr>
        <w:spacing w:after="0"/>
        <w:jc w:val="center"/>
        <w:rPr>
          <w:rFonts w:ascii="Calibri" w:hAnsi="Calibri" w:cs="Arial"/>
        </w:rPr>
        <w:sectPr w:rsidR="00ED6FAA" w:rsidSect="002A01A4">
          <w:type w:val="continuous"/>
          <w:pgSz w:w="11906" w:h="16838"/>
          <w:pgMar w:top="851" w:right="849" w:bottom="284" w:left="709" w:header="708" w:footer="261" w:gutter="0"/>
          <w:cols w:space="708"/>
          <w:docGrid w:linePitch="360"/>
        </w:sectPr>
      </w:pPr>
    </w:p>
    <w:p w14:paraId="30AF915A" w14:textId="77777777" w:rsidR="008F68C2" w:rsidRDefault="008F68C2" w:rsidP="00916638">
      <w:pPr>
        <w:spacing w:after="0"/>
        <w:jc w:val="center"/>
        <w:rPr>
          <w:rFonts w:ascii="Calibri" w:hAnsi="Calibri" w:cs="Arial"/>
        </w:rPr>
      </w:pPr>
    </w:p>
    <w:p w14:paraId="6252F9DA" w14:textId="1628A787" w:rsidR="00ED6FAA" w:rsidRDefault="00AC1636" w:rsidP="00916638">
      <w:pPr>
        <w:spacing w:after="0"/>
        <w:jc w:val="center"/>
      </w:pPr>
      <w:r w:rsidRPr="00033009">
        <w:rPr>
          <w:rFonts w:ascii="Calibri" w:hAnsi="Calibri" w:cs="Arial"/>
        </w:rPr>
        <w:t>Les candidatures (lettre de motivation</w:t>
      </w:r>
      <w:r w:rsidR="00155A02">
        <w:rPr>
          <w:rFonts w:ascii="Calibri" w:hAnsi="Calibri" w:cs="Arial"/>
        </w:rPr>
        <w:t xml:space="preserve"> et</w:t>
      </w:r>
      <w:r w:rsidRPr="00033009">
        <w:rPr>
          <w:rFonts w:ascii="Calibri" w:hAnsi="Calibri" w:cs="Arial"/>
        </w:rPr>
        <w:t xml:space="preserve"> CV) sont à adresser </w:t>
      </w:r>
      <w:r w:rsidR="00B70E2E">
        <w:rPr>
          <w:rFonts w:ascii="Calibri" w:hAnsi="Calibri" w:cs="Arial"/>
        </w:rPr>
        <w:t>par voie postale</w:t>
      </w:r>
      <w:r w:rsidR="00916638">
        <w:rPr>
          <w:rFonts w:ascii="Calibri" w:hAnsi="Calibri" w:cs="Arial"/>
        </w:rPr>
        <w:t xml:space="preserve"> </w:t>
      </w:r>
      <w:r w:rsidR="00B70E2E">
        <w:rPr>
          <w:rFonts w:ascii="Calibri" w:hAnsi="Calibri" w:cs="Arial"/>
        </w:rPr>
        <w:t xml:space="preserve">ou </w:t>
      </w:r>
      <w:r w:rsidR="001B669F">
        <w:rPr>
          <w:rFonts w:ascii="Calibri" w:hAnsi="Calibri" w:cs="Arial"/>
        </w:rPr>
        <w:t xml:space="preserve">électronique : </w:t>
      </w:r>
      <w:hyperlink r:id="rId10" w:history="1">
        <w:r w:rsidR="00B675EF" w:rsidRPr="0086223D">
          <w:rPr>
            <w:rStyle w:val="Lienhypertexte"/>
            <w:rFonts w:ascii="Calibri" w:hAnsi="Calibri" w:cs="Arial"/>
          </w:rPr>
          <w:t>cernay@ville-cernay.fr</w:t>
        </w:r>
      </w:hyperlink>
    </w:p>
    <w:p w14:paraId="50961352" w14:textId="77777777" w:rsidR="0040057D" w:rsidRDefault="0040057D" w:rsidP="00916638">
      <w:pPr>
        <w:spacing w:after="0"/>
        <w:jc w:val="center"/>
        <w:rPr>
          <w:rFonts w:ascii="Calibri" w:hAnsi="Calibri" w:cs="ITCAvantGardeStd-DemiCn"/>
          <w:b/>
          <w:color w:val="FFFFFF" w:themeColor="background1"/>
          <w:sz w:val="40"/>
          <w:szCs w:val="40"/>
        </w:rPr>
      </w:pPr>
    </w:p>
    <w:p w14:paraId="57EB97BE" w14:textId="6D7D7746" w:rsidR="000D4269" w:rsidRPr="00BC374C" w:rsidRDefault="00C35E44" w:rsidP="00BC374C">
      <w:pPr>
        <w:autoSpaceDE w:val="0"/>
        <w:autoSpaceDN w:val="0"/>
        <w:adjustRightInd w:val="0"/>
        <w:spacing w:after="0"/>
        <w:jc w:val="center"/>
        <w:rPr>
          <w:rFonts w:ascii="Calibri" w:hAnsi="Calibri" w:cs="ITCAvantGardeStd-DemiCn"/>
          <w:b/>
          <w:color w:val="FFFFFF" w:themeColor="background1"/>
          <w:sz w:val="40"/>
          <w:szCs w:val="40"/>
        </w:rPr>
      </w:pPr>
      <w:r w:rsidRPr="00033009">
        <w:rPr>
          <w:rFonts w:ascii="Calibri" w:hAnsi="Calibri" w:cs="ITCAvantGardeStd-DemiCn"/>
          <w:b/>
          <w:color w:val="FFFFFF" w:themeColor="background1"/>
          <w:sz w:val="40"/>
          <w:szCs w:val="40"/>
        </w:rPr>
        <w:t>Mairie de Cerna</w:t>
      </w:r>
      <w:r w:rsidR="00BC374C">
        <w:rPr>
          <w:rFonts w:ascii="Calibri" w:hAnsi="Calibri" w:cs="ITCAvantGardeStd-DemiCn"/>
          <w:b/>
          <w:color w:val="FFFFFF" w:themeColor="background1"/>
          <w:sz w:val="40"/>
          <w:szCs w:val="40"/>
        </w:rPr>
        <w:t>y</w:t>
      </w:r>
      <w:r w:rsidR="00BC374C">
        <w:rPr>
          <w:rFonts w:ascii="Calibri" w:hAnsi="Calibri" w:cs="ITCAvantGardeStd-DemiCn"/>
          <w:b/>
          <w:color w:val="FFFFFF" w:themeColor="background1"/>
          <w:sz w:val="40"/>
          <w:szCs w:val="40"/>
        </w:rPr>
        <w:br/>
      </w:r>
      <w:r w:rsidRPr="00033009">
        <w:rPr>
          <w:rFonts w:ascii="Calibri" w:hAnsi="Calibri" w:cs="AvenirLTStd-Light"/>
          <w:color w:val="FFFFFF" w:themeColor="background1"/>
        </w:rPr>
        <w:t>26 rue James Barbier</w:t>
      </w:r>
      <w:r w:rsidR="000D4269">
        <w:rPr>
          <w:rFonts w:ascii="Calibri" w:hAnsi="Calibri" w:cs="AvenirLTStd-Light"/>
          <w:color w:val="FFFFFF" w:themeColor="background1"/>
        </w:rPr>
        <w:t xml:space="preserve"> </w:t>
      </w:r>
      <w:r w:rsidRPr="00033009">
        <w:rPr>
          <w:rFonts w:ascii="Calibri" w:hAnsi="Calibri" w:cs="AvenirLTStd-Light"/>
          <w:color w:val="FFFFFF" w:themeColor="background1"/>
        </w:rPr>
        <w:t>68700 Cernay</w:t>
      </w:r>
    </w:p>
    <w:p w14:paraId="611A74F3" w14:textId="5271197C" w:rsidR="00C35E44" w:rsidRPr="00033009" w:rsidRDefault="000D4269" w:rsidP="000D4269">
      <w:pPr>
        <w:autoSpaceDE w:val="0"/>
        <w:autoSpaceDN w:val="0"/>
        <w:adjustRightInd w:val="0"/>
        <w:spacing w:after="0"/>
        <w:jc w:val="center"/>
        <w:rPr>
          <w:rFonts w:ascii="Calibri" w:hAnsi="Calibri"/>
        </w:rPr>
      </w:pPr>
      <w:r>
        <w:rPr>
          <w:rFonts w:ascii="Calibri" w:hAnsi="Calibri" w:cs="AvenirLTStd-Light"/>
          <w:color w:val="FFFFFF" w:themeColor="background1"/>
        </w:rPr>
        <w:t xml:space="preserve"> </w:t>
      </w:r>
      <w:r w:rsidR="00C35E44" w:rsidRPr="00033009">
        <w:rPr>
          <w:rFonts w:ascii="Calibri" w:hAnsi="Calibri" w:cs="ITCZapfDingbatsMedium"/>
          <w:color w:val="FFFFFF" w:themeColor="background1"/>
        </w:rPr>
        <w:sym w:font="Wingdings" w:char="F029"/>
      </w:r>
      <w:r w:rsidR="00C35E44" w:rsidRPr="00033009">
        <w:rPr>
          <w:rFonts w:ascii="Calibri" w:hAnsi="Calibri" w:cs="ITCZapfDingbatsMedium"/>
          <w:color w:val="FFFFFF" w:themeColor="background1"/>
        </w:rPr>
        <w:t xml:space="preserve"> </w:t>
      </w:r>
      <w:r w:rsidR="00C35E44" w:rsidRPr="00033009">
        <w:rPr>
          <w:rFonts w:ascii="Calibri" w:hAnsi="Calibri" w:cs="AvenirLTStd-Light"/>
          <w:color w:val="FFFFFF" w:themeColor="background1"/>
        </w:rPr>
        <w:t>03 89 75 54 10</w:t>
      </w:r>
    </w:p>
    <w:sectPr w:rsidR="00C35E44" w:rsidRPr="00033009" w:rsidSect="00916638">
      <w:type w:val="continuous"/>
      <w:pgSz w:w="11906" w:h="16838"/>
      <w:pgMar w:top="851" w:right="849" w:bottom="426" w:left="709" w:header="708" w:footer="261"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AEB1" w14:textId="77777777" w:rsidR="00A64A10" w:rsidRDefault="00A64A10" w:rsidP="004772C2">
      <w:pPr>
        <w:spacing w:after="0" w:line="240" w:lineRule="auto"/>
      </w:pPr>
      <w:r>
        <w:separator/>
      </w:r>
    </w:p>
  </w:endnote>
  <w:endnote w:type="continuationSeparator" w:id="0">
    <w:p w14:paraId="5203BA21" w14:textId="77777777" w:rsidR="00A64A10" w:rsidRDefault="00A64A10" w:rsidP="0047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TCAvantGardeStd-DemiCn">
    <w:panose1 w:val="00000000000000000000"/>
    <w:charset w:val="00"/>
    <w:family w:val="swiss"/>
    <w:notTrueType/>
    <w:pitch w:val="default"/>
    <w:sig w:usb0="00000003" w:usb1="00000000" w:usb2="00000000" w:usb3="00000000" w:csb0="00000001" w:csb1="00000000"/>
  </w:font>
  <w:font w:name="AvenirLTStd-Light">
    <w:panose1 w:val="00000000000000000000"/>
    <w:charset w:val="00"/>
    <w:family w:val="swiss"/>
    <w:notTrueType/>
    <w:pitch w:val="default"/>
    <w:sig w:usb0="00000003" w:usb1="00000000" w:usb2="00000000" w:usb3="00000000" w:csb0="00000001" w:csb1="00000000"/>
  </w:font>
  <w:font w:name="ITCZapfDingbats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47C8" w14:textId="77777777" w:rsidR="00A64A10" w:rsidRDefault="00A64A10" w:rsidP="004772C2">
      <w:pPr>
        <w:spacing w:after="0" w:line="240" w:lineRule="auto"/>
      </w:pPr>
      <w:r>
        <w:separator/>
      </w:r>
    </w:p>
  </w:footnote>
  <w:footnote w:type="continuationSeparator" w:id="0">
    <w:p w14:paraId="227AB0FB" w14:textId="77777777" w:rsidR="00A64A10" w:rsidRDefault="00A64A10" w:rsidP="00477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E13"/>
    <w:multiLevelType w:val="hybridMultilevel"/>
    <w:tmpl w:val="8712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53235"/>
    <w:multiLevelType w:val="hybridMultilevel"/>
    <w:tmpl w:val="94366FCC"/>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843E9"/>
    <w:multiLevelType w:val="hybridMultilevel"/>
    <w:tmpl w:val="E91A1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96B01"/>
    <w:multiLevelType w:val="hybridMultilevel"/>
    <w:tmpl w:val="D29E6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F02849"/>
    <w:multiLevelType w:val="hybridMultilevel"/>
    <w:tmpl w:val="5D0A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266F1"/>
    <w:multiLevelType w:val="hybridMultilevel"/>
    <w:tmpl w:val="09CC4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7A1711"/>
    <w:multiLevelType w:val="hybridMultilevel"/>
    <w:tmpl w:val="AA1A4E7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12E90"/>
    <w:multiLevelType w:val="hybridMultilevel"/>
    <w:tmpl w:val="F35A8280"/>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378D0"/>
    <w:multiLevelType w:val="hybridMultilevel"/>
    <w:tmpl w:val="EFE246EC"/>
    <w:lvl w:ilvl="0" w:tplc="D29658C4">
      <w:start w:val="2017"/>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0205A"/>
    <w:multiLevelType w:val="hybridMultilevel"/>
    <w:tmpl w:val="CA2C7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1B6C10"/>
    <w:multiLevelType w:val="hybridMultilevel"/>
    <w:tmpl w:val="C0609F1E"/>
    <w:lvl w:ilvl="0" w:tplc="7DFE19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25167"/>
    <w:multiLevelType w:val="hybridMultilevel"/>
    <w:tmpl w:val="D3BEAA64"/>
    <w:lvl w:ilvl="0" w:tplc="92FA12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3EA1"/>
    <w:multiLevelType w:val="hybridMultilevel"/>
    <w:tmpl w:val="333E4EF4"/>
    <w:lvl w:ilvl="0" w:tplc="6E38FD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374450"/>
    <w:multiLevelType w:val="hybridMultilevel"/>
    <w:tmpl w:val="68422630"/>
    <w:lvl w:ilvl="0" w:tplc="D186BDAC">
      <w:numFmt w:val="bullet"/>
      <w:lvlText w:val="-"/>
      <w:lvlJc w:val="left"/>
      <w:pPr>
        <w:ind w:left="360" w:hanging="360"/>
      </w:pPr>
      <w:rPr>
        <w:rFonts w:ascii="Calibri" w:eastAsiaTheme="minorHAnsi" w:hAnsi="Calibri" w:cstheme="minorBidi" w:hint="default"/>
        <w:b/>
        <w:strike w:val="0"/>
        <w:dstrike w:val="0"/>
        <w:u w:val="none"/>
        <w:effect w:val="no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9DF51D3"/>
    <w:multiLevelType w:val="hybridMultilevel"/>
    <w:tmpl w:val="DFAEA93A"/>
    <w:lvl w:ilvl="0" w:tplc="70C0D82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313524"/>
    <w:multiLevelType w:val="hybridMultilevel"/>
    <w:tmpl w:val="B30C8320"/>
    <w:lvl w:ilvl="0" w:tplc="9B6AD44A">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06773B1"/>
    <w:multiLevelType w:val="hybridMultilevel"/>
    <w:tmpl w:val="3F645DDE"/>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D26C47"/>
    <w:multiLevelType w:val="hybridMultilevel"/>
    <w:tmpl w:val="31A85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A7125D"/>
    <w:multiLevelType w:val="hybridMultilevel"/>
    <w:tmpl w:val="BE320F40"/>
    <w:lvl w:ilvl="0" w:tplc="8AAEBD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3A7174B"/>
    <w:multiLevelType w:val="hybridMultilevel"/>
    <w:tmpl w:val="D1AEBFC0"/>
    <w:lvl w:ilvl="0" w:tplc="F01607DA">
      <w:numFmt w:val="bullet"/>
      <w:lvlText w:val=""/>
      <w:lvlJc w:val="left"/>
      <w:pPr>
        <w:ind w:left="1080" w:hanging="360"/>
      </w:pPr>
      <w:rPr>
        <w:rFonts w:ascii="Wingdings" w:eastAsiaTheme="minorHAnsi" w:hAnsi="Wingding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4756F08"/>
    <w:multiLevelType w:val="hybridMultilevel"/>
    <w:tmpl w:val="7EEC8162"/>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B77BFC"/>
    <w:multiLevelType w:val="hybridMultilevel"/>
    <w:tmpl w:val="D130C704"/>
    <w:lvl w:ilvl="0" w:tplc="1E84F1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1A3FC8"/>
    <w:multiLevelType w:val="hybridMultilevel"/>
    <w:tmpl w:val="89CA93E6"/>
    <w:lvl w:ilvl="0" w:tplc="612668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3C1A0A"/>
    <w:multiLevelType w:val="hybridMultilevel"/>
    <w:tmpl w:val="FD10D1C8"/>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F269BB"/>
    <w:multiLevelType w:val="hybridMultilevel"/>
    <w:tmpl w:val="A0848356"/>
    <w:lvl w:ilvl="0" w:tplc="6748B914">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996C6F"/>
    <w:multiLevelType w:val="hybridMultilevel"/>
    <w:tmpl w:val="5AB08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ED31B3C"/>
    <w:multiLevelType w:val="hybridMultilevel"/>
    <w:tmpl w:val="4BCAD36E"/>
    <w:lvl w:ilvl="0" w:tplc="F1585E7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44799B"/>
    <w:multiLevelType w:val="hybridMultilevel"/>
    <w:tmpl w:val="1DFEEAB2"/>
    <w:lvl w:ilvl="0" w:tplc="0AD622FC">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FA45B71"/>
    <w:multiLevelType w:val="hybridMultilevel"/>
    <w:tmpl w:val="89D64D1A"/>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0C0256"/>
    <w:multiLevelType w:val="hybridMultilevel"/>
    <w:tmpl w:val="8B608ABA"/>
    <w:lvl w:ilvl="0" w:tplc="6EBCA998">
      <w:start w:val="1"/>
      <w:numFmt w:val="bullet"/>
      <w:lvlText w:val="-"/>
      <w:lvlJc w:val="left"/>
      <w:pPr>
        <w:ind w:left="720" w:hanging="360"/>
      </w:pPr>
      <w:rPr>
        <w:rFonts w:ascii="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374006"/>
    <w:multiLevelType w:val="hybridMultilevel"/>
    <w:tmpl w:val="C95206DC"/>
    <w:lvl w:ilvl="0" w:tplc="72F225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F5FA4"/>
    <w:multiLevelType w:val="hybridMultilevel"/>
    <w:tmpl w:val="C270B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C70473"/>
    <w:multiLevelType w:val="hybridMultilevel"/>
    <w:tmpl w:val="D32A93A8"/>
    <w:lvl w:ilvl="0" w:tplc="6748B91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F40EB5"/>
    <w:multiLevelType w:val="hybridMultilevel"/>
    <w:tmpl w:val="E580F06C"/>
    <w:lvl w:ilvl="0" w:tplc="F01607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7371D6"/>
    <w:multiLevelType w:val="hybridMultilevel"/>
    <w:tmpl w:val="DD5A5B36"/>
    <w:lvl w:ilvl="0" w:tplc="E1FC3D0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A13CB8"/>
    <w:multiLevelType w:val="hybridMultilevel"/>
    <w:tmpl w:val="1CB6E6C6"/>
    <w:lvl w:ilvl="0" w:tplc="7FC642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DD7947"/>
    <w:multiLevelType w:val="hybridMultilevel"/>
    <w:tmpl w:val="C99036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F666B0F"/>
    <w:multiLevelType w:val="hybridMultilevel"/>
    <w:tmpl w:val="92426DBE"/>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CB163A"/>
    <w:multiLevelType w:val="hybridMultilevel"/>
    <w:tmpl w:val="D9506D98"/>
    <w:lvl w:ilvl="0" w:tplc="BF9C4DD0">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72729C"/>
    <w:multiLevelType w:val="hybridMultilevel"/>
    <w:tmpl w:val="94502F0C"/>
    <w:lvl w:ilvl="0" w:tplc="0AD622F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3E04FD"/>
    <w:multiLevelType w:val="hybridMultilevel"/>
    <w:tmpl w:val="752A4EBC"/>
    <w:lvl w:ilvl="0" w:tplc="AB8CB90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4925C2"/>
    <w:multiLevelType w:val="hybridMultilevel"/>
    <w:tmpl w:val="923471BC"/>
    <w:lvl w:ilvl="0" w:tplc="771AB19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EA8356F"/>
    <w:multiLevelType w:val="hybridMultilevel"/>
    <w:tmpl w:val="6AD2638C"/>
    <w:lvl w:ilvl="0" w:tplc="8C480F6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3553366">
    <w:abstractNumId w:val="39"/>
  </w:num>
  <w:num w:numId="2" w16cid:durableId="1189101528">
    <w:abstractNumId w:val="31"/>
  </w:num>
  <w:num w:numId="3" w16cid:durableId="1459763550">
    <w:abstractNumId w:val="17"/>
  </w:num>
  <w:num w:numId="4" w16cid:durableId="1995334633">
    <w:abstractNumId w:val="21"/>
  </w:num>
  <w:num w:numId="5" w16cid:durableId="1308970345">
    <w:abstractNumId w:val="23"/>
  </w:num>
  <w:num w:numId="6" w16cid:durableId="140003760">
    <w:abstractNumId w:val="9"/>
  </w:num>
  <w:num w:numId="7" w16cid:durableId="702092927">
    <w:abstractNumId w:val="37"/>
  </w:num>
  <w:num w:numId="8" w16cid:durableId="1423261136">
    <w:abstractNumId w:val="2"/>
  </w:num>
  <w:num w:numId="9" w16cid:durableId="1412776271">
    <w:abstractNumId w:val="12"/>
  </w:num>
  <w:num w:numId="10" w16cid:durableId="965160839">
    <w:abstractNumId w:val="6"/>
  </w:num>
  <w:num w:numId="11" w16cid:durableId="993727914">
    <w:abstractNumId w:val="33"/>
  </w:num>
  <w:num w:numId="12" w16cid:durableId="169681302">
    <w:abstractNumId w:val="5"/>
  </w:num>
  <w:num w:numId="13" w16cid:durableId="774985057">
    <w:abstractNumId w:val="28"/>
  </w:num>
  <w:num w:numId="14" w16cid:durableId="1448935721">
    <w:abstractNumId w:val="15"/>
  </w:num>
  <w:num w:numId="15" w16cid:durableId="1355304160">
    <w:abstractNumId w:val="30"/>
  </w:num>
  <w:num w:numId="16" w16cid:durableId="1386565023">
    <w:abstractNumId w:val="7"/>
  </w:num>
  <w:num w:numId="17" w16cid:durableId="1393963172">
    <w:abstractNumId w:val="41"/>
  </w:num>
  <w:num w:numId="18" w16cid:durableId="1459764964">
    <w:abstractNumId w:val="26"/>
  </w:num>
  <w:num w:numId="19" w16cid:durableId="1368064442">
    <w:abstractNumId w:val="3"/>
  </w:num>
  <w:num w:numId="20" w16cid:durableId="998381876">
    <w:abstractNumId w:val="4"/>
  </w:num>
  <w:num w:numId="21" w16cid:durableId="1248616123">
    <w:abstractNumId w:val="36"/>
  </w:num>
  <w:num w:numId="22" w16cid:durableId="1344278380">
    <w:abstractNumId w:val="25"/>
  </w:num>
  <w:num w:numId="23" w16cid:durableId="66420334">
    <w:abstractNumId w:val="0"/>
  </w:num>
  <w:num w:numId="24" w16cid:durableId="749667029">
    <w:abstractNumId w:val="20"/>
  </w:num>
  <w:num w:numId="25" w16cid:durableId="785539096">
    <w:abstractNumId w:val="38"/>
  </w:num>
  <w:num w:numId="26" w16cid:durableId="585502380">
    <w:abstractNumId w:val="27"/>
  </w:num>
  <w:num w:numId="27" w16cid:durableId="1334994032">
    <w:abstractNumId w:val="29"/>
  </w:num>
  <w:num w:numId="28" w16cid:durableId="1124694969">
    <w:abstractNumId w:val="34"/>
  </w:num>
  <w:num w:numId="29" w16cid:durableId="245656497">
    <w:abstractNumId w:val="40"/>
  </w:num>
  <w:num w:numId="30" w16cid:durableId="1289698680">
    <w:abstractNumId w:val="13"/>
  </w:num>
  <w:num w:numId="31" w16cid:durableId="1656688575">
    <w:abstractNumId w:val="11"/>
  </w:num>
  <w:num w:numId="32" w16cid:durableId="1842886345">
    <w:abstractNumId w:val="8"/>
  </w:num>
  <w:num w:numId="33" w16cid:durableId="1421755853">
    <w:abstractNumId w:val="22"/>
  </w:num>
  <w:num w:numId="34" w16cid:durableId="1418942935">
    <w:abstractNumId w:val="32"/>
  </w:num>
  <w:num w:numId="35" w16cid:durableId="867259915">
    <w:abstractNumId w:val="18"/>
  </w:num>
  <w:num w:numId="36" w16cid:durableId="2121217078">
    <w:abstractNumId w:val="14"/>
  </w:num>
  <w:num w:numId="37" w16cid:durableId="811366581">
    <w:abstractNumId w:val="35"/>
  </w:num>
  <w:num w:numId="38" w16cid:durableId="1553224234">
    <w:abstractNumId w:val="19"/>
  </w:num>
  <w:num w:numId="39" w16cid:durableId="88622976">
    <w:abstractNumId w:val="24"/>
  </w:num>
  <w:num w:numId="40" w16cid:durableId="687487229">
    <w:abstractNumId w:val="10"/>
  </w:num>
  <w:num w:numId="41" w16cid:durableId="159204471">
    <w:abstractNumId w:val="16"/>
  </w:num>
  <w:num w:numId="42" w16cid:durableId="1443958264">
    <w:abstractNumId w:val="42"/>
  </w:num>
  <w:num w:numId="43" w16cid:durableId="65511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4D"/>
    <w:rsid w:val="00031F53"/>
    <w:rsid w:val="0006735D"/>
    <w:rsid w:val="000930F3"/>
    <w:rsid w:val="000977F7"/>
    <w:rsid w:val="000C0FDD"/>
    <w:rsid w:val="000C1D3C"/>
    <w:rsid w:val="000C2162"/>
    <w:rsid w:val="000C2B21"/>
    <w:rsid w:val="000D4269"/>
    <w:rsid w:val="000E005C"/>
    <w:rsid w:val="000F4BAC"/>
    <w:rsid w:val="00112720"/>
    <w:rsid w:val="001350F6"/>
    <w:rsid w:val="00141B4A"/>
    <w:rsid w:val="00155A02"/>
    <w:rsid w:val="00161279"/>
    <w:rsid w:val="001A34D9"/>
    <w:rsid w:val="001B669F"/>
    <w:rsid w:val="001F358E"/>
    <w:rsid w:val="001F397F"/>
    <w:rsid w:val="001F543D"/>
    <w:rsid w:val="00211956"/>
    <w:rsid w:val="00234890"/>
    <w:rsid w:val="00244FEA"/>
    <w:rsid w:val="00252233"/>
    <w:rsid w:val="00256874"/>
    <w:rsid w:val="00286120"/>
    <w:rsid w:val="00293BED"/>
    <w:rsid w:val="002A01A4"/>
    <w:rsid w:val="002B200B"/>
    <w:rsid w:val="002B59EB"/>
    <w:rsid w:val="002C179F"/>
    <w:rsid w:val="0032383E"/>
    <w:rsid w:val="00325BE2"/>
    <w:rsid w:val="00343C92"/>
    <w:rsid w:val="003653D9"/>
    <w:rsid w:val="003702BF"/>
    <w:rsid w:val="003939EE"/>
    <w:rsid w:val="003E5C67"/>
    <w:rsid w:val="003F01DA"/>
    <w:rsid w:val="003F57C3"/>
    <w:rsid w:val="0040057D"/>
    <w:rsid w:val="00475866"/>
    <w:rsid w:val="004772C2"/>
    <w:rsid w:val="004B10D0"/>
    <w:rsid w:val="004B615C"/>
    <w:rsid w:val="004C59CB"/>
    <w:rsid w:val="004C6629"/>
    <w:rsid w:val="004D1E98"/>
    <w:rsid w:val="004F148D"/>
    <w:rsid w:val="004F7ABE"/>
    <w:rsid w:val="00504D37"/>
    <w:rsid w:val="00512A97"/>
    <w:rsid w:val="00512EB0"/>
    <w:rsid w:val="00523F49"/>
    <w:rsid w:val="00540E80"/>
    <w:rsid w:val="00595361"/>
    <w:rsid w:val="005B4CC4"/>
    <w:rsid w:val="005B5F6E"/>
    <w:rsid w:val="005C5FFD"/>
    <w:rsid w:val="00605A83"/>
    <w:rsid w:val="0063539F"/>
    <w:rsid w:val="0065765F"/>
    <w:rsid w:val="00686F12"/>
    <w:rsid w:val="006C6307"/>
    <w:rsid w:val="00700CB8"/>
    <w:rsid w:val="007208AA"/>
    <w:rsid w:val="00757346"/>
    <w:rsid w:val="00771FAD"/>
    <w:rsid w:val="007752CB"/>
    <w:rsid w:val="007F375F"/>
    <w:rsid w:val="0080529D"/>
    <w:rsid w:val="00807AE3"/>
    <w:rsid w:val="00883D68"/>
    <w:rsid w:val="008B3FD9"/>
    <w:rsid w:val="008D4D17"/>
    <w:rsid w:val="008F68C2"/>
    <w:rsid w:val="00916638"/>
    <w:rsid w:val="00917CEB"/>
    <w:rsid w:val="009329E7"/>
    <w:rsid w:val="00936760"/>
    <w:rsid w:val="00956EEB"/>
    <w:rsid w:val="009604B2"/>
    <w:rsid w:val="00967321"/>
    <w:rsid w:val="0097257D"/>
    <w:rsid w:val="00985267"/>
    <w:rsid w:val="00994DFF"/>
    <w:rsid w:val="009B480C"/>
    <w:rsid w:val="009C7404"/>
    <w:rsid w:val="009D2416"/>
    <w:rsid w:val="009D6D3B"/>
    <w:rsid w:val="009E28B8"/>
    <w:rsid w:val="00A04C0C"/>
    <w:rsid w:val="00A163DA"/>
    <w:rsid w:val="00A30CD0"/>
    <w:rsid w:val="00A47BCC"/>
    <w:rsid w:val="00A47D9E"/>
    <w:rsid w:val="00A64A10"/>
    <w:rsid w:val="00A7445A"/>
    <w:rsid w:val="00A745E2"/>
    <w:rsid w:val="00A7581E"/>
    <w:rsid w:val="00AA0734"/>
    <w:rsid w:val="00AC1636"/>
    <w:rsid w:val="00AD12AE"/>
    <w:rsid w:val="00AE3E52"/>
    <w:rsid w:val="00B20892"/>
    <w:rsid w:val="00B3234D"/>
    <w:rsid w:val="00B509AB"/>
    <w:rsid w:val="00B637C4"/>
    <w:rsid w:val="00B675EF"/>
    <w:rsid w:val="00B70E2E"/>
    <w:rsid w:val="00B72707"/>
    <w:rsid w:val="00BC374C"/>
    <w:rsid w:val="00BF098C"/>
    <w:rsid w:val="00BF2CAA"/>
    <w:rsid w:val="00C16BF4"/>
    <w:rsid w:val="00C35E44"/>
    <w:rsid w:val="00C67AFC"/>
    <w:rsid w:val="00C75416"/>
    <w:rsid w:val="00CA57C4"/>
    <w:rsid w:val="00CB2AA7"/>
    <w:rsid w:val="00CC0167"/>
    <w:rsid w:val="00CC635E"/>
    <w:rsid w:val="00CC7C43"/>
    <w:rsid w:val="00CD5C7D"/>
    <w:rsid w:val="00CE14D7"/>
    <w:rsid w:val="00D12588"/>
    <w:rsid w:val="00D20040"/>
    <w:rsid w:val="00D353D6"/>
    <w:rsid w:val="00D63447"/>
    <w:rsid w:val="00D6421A"/>
    <w:rsid w:val="00D76116"/>
    <w:rsid w:val="00D92C13"/>
    <w:rsid w:val="00D94BF7"/>
    <w:rsid w:val="00DA71AE"/>
    <w:rsid w:val="00DB0A27"/>
    <w:rsid w:val="00DC11D8"/>
    <w:rsid w:val="00DC5A54"/>
    <w:rsid w:val="00DF077A"/>
    <w:rsid w:val="00E07399"/>
    <w:rsid w:val="00E16D2A"/>
    <w:rsid w:val="00E21097"/>
    <w:rsid w:val="00E6782A"/>
    <w:rsid w:val="00E705F1"/>
    <w:rsid w:val="00E70AF5"/>
    <w:rsid w:val="00E84DCC"/>
    <w:rsid w:val="00EA154F"/>
    <w:rsid w:val="00EB25A9"/>
    <w:rsid w:val="00EC2D75"/>
    <w:rsid w:val="00EC51D9"/>
    <w:rsid w:val="00ED6FAA"/>
    <w:rsid w:val="00F03256"/>
    <w:rsid w:val="00F13593"/>
    <w:rsid w:val="00F50F9F"/>
    <w:rsid w:val="00F64A96"/>
    <w:rsid w:val="00F74145"/>
    <w:rsid w:val="00F76511"/>
    <w:rsid w:val="00F766A0"/>
    <w:rsid w:val="00F775E6"/>
    <w:rsid w:val="00F77A5E"/>
    <w:rsid w:val="00F8191C"/>
    <w:rsid w:val="00F962BD"/>
    <w:rsid w:val="00FD4F61"/>
    <w:rsid w:val="00FE7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5F81"/>
  <w15:chartTrackingRefBased/>
  <w15:docId w15:val="{8703A59E-6C58-4451-8951-E579A8D1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3234D"/>
    <w:rPr>
      <w:b/>
      <w:bCs/>
    </w:rPr>
  </w:style>
  <w:style w:type="paragraph" w:styleId="Paragraphedeliste">
    <w:name w:val="List Paragraph"/>
    <w:basedOn w:val="Normal"/>
    <w:uiPriority w:val="34"/>
    <w:qFormat/>
    <w:rsid w:val="00B3234D"/>
    <w:pPr>
      <w:ind w:left="720"/>
      <w:contextualSpacing/>
    </w:pPr>
  </w:style>
  <w:style w:type="character" w:styleId="Accentuation">
    <w:name w:val="Emphasis"/>
    <w:basedOn w:val="Policepardfaut"/>
    <w:uiPriority w:val="20"/>
    <w:qFormat/>
    <w:rsid w:val="00B3234D"/>
    <w:rPr>
      <w:i/>
      <w:iCs/>
    </w:rPr>
  </w:style>
  <w:style w:type="table" w:styleId="Grilledutableau">
    <w:name w:val="Table Grid"/>
    <w:basedOn w:val="TableauNormal"/>
    <w:uiPriority w:val="59"/>
    <w:rsid w:val="004772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4772C2"/>
    <w:pPr>
      <w:tabs>
        <w:tab w:val="center" w:pos="4536"/>
        <w:tab w:val="right" w:pos="9072"/>
      </w:tabs>
      <w:spacing w:after="0" w:line="240" w:lineRule="auto"/>
    </w:pPr>
  </w:style>
  <w:style w:type="character" w:customStyle="1" w:styleId="En-tteCar">
    <w:name w:val="En-tête Car"/>
    <w:basedOn w:val="Policepardfaut"/>
    <w:link w:val="En-tte"/>
    <w:uiPriority w:val="99"/>
    <w:rsid w:val="004772C2"/>
  </w:style>
  <w:style w:type="paragraph" w:styleId="Pieddepage">
    <w:name w:val="footer"/>
    <w:basedOn w:val="Normal"/>
    <w:link w:val="PieddepageCar"/>
    <w:uiPriority w:val="99"/>
    <w:unhideWhenUsed/>
    <w:rsid w:val="004772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72C2"/>
  </w:style>
  <w:style w:type="paragraph" w:styleId="Textedebulles">
    <w:name w:val="Balloon Text"/>
    <w:basedOn w:val="Normal"/>
    <w:link w:val="TextedebullesCar"/>
    <w:semiHidden/>
    <w:unhideWhenUsed/>
    <w:rsid w:val="00E70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E705F1"/>
    <w:rPr>
      <w:rFonts w:ascii="Segoe UI" w:hAnsi="Segoe UI" w:cs="Segoe UI"/>
      <w:sz w:val="18"/>
      <w:szCs w:val="18"/>
    </w:rPr>
  </w:style>
  <w:style w:type="paragraph" w:styleId="Corpsdetexte">
    <w:name w:val="Body Text"/>
    <w:basedOn w:val="Normal"/>
    <w:link w:val="CorpsdetexteCar"/>
    <w:rsid w:val="00EC51D9"/>
    <w:pPr>
      <w:tabs>
        <w:tab w:val="left" w:pos="4820"/>
        <w:tab w:val="left" w:pos="6663"/>
      </w:tabs>
      <w:spacing w:after="240" w:line="240" w:lineRule="auto"/>
      <w:jc w:val="both"/>
    </w:pPr>
    <w:rPr>
      <w:rFonts w:ascii="Times New Roman" w:eastAsia="Times New Roman" w:hAnsi="Times New Roman" w:cs="Times New Roman"/>
      <w:i/>
      <w:sz w:val="24"/>
      <w:szCs w:val="24"/>
      <w:lang w:eastAsia="fr-FR"/>
    </w:rPr>
  </w:style>
  <w:style w:type="character" w:customStyle="1" w:styleId="CorpsdetexteCar">
    <w:name w:val="Corps de texte Car"/>
    <w:basedOn w:val="Policepardfaut"/>
    <w:link w:val="Corpsdetexte"/>
    <w:rsid w:val="00EC51D9"/>
    <w:rPr>
      <w:rFonts w:ascii="Times New Roman" w:eastAsia="Times New Roman" w:hAnsi="Times New Roman" w:cs="Times New Roman"/>
      <w:i/>
      <w:sz w:val="24"/>
      <w:szCs w:val="24"/>
      <w:lang w:eastAsia="fr-FR"/>
    </w:rPr>
  </w:style>
  <w:style w:type="character" w:styleId="Lienhypertexte">
    <w:name w:val="Hyperlink"/>
    <w:basedOn w:val="Policepardfaut"/>
    <w:uiPriority w:val="99"/>
    <w:unhideWhenUsed/>
    <w:rsid w:val="00B675EF"/>
    <w:rPr>
      <w:color w:val="0563C1" w:themeColor="hyperlink"/>
      <w:u w:val="single"/>
    </w:rPr>
  </w:style>
  <w:style w:type="character" w:styleId="Mentionnonrsolue">
    <w:name w:val="Unresolved Mention"/>
    <w:basedOn w:val="Policepardfaut"/>
    <w:uiPriority w:val="99"/>
    <w:semiHidden/>
    <w:unhideWhenUsed/>
    <w:rsid w:val="00B675EF"/>
    <w:rPr>
      <w:color w:val="605E5C"/>
      <w:shd w:val="clear" w:color="auto" w:fill="E1DFDD"/>
    </w:rPr>
  </w:style>
  <w:style w:type="paragraph" w:styleId="Corpsdetexte2">
    <w:name w:val="Body Text 2"/>
    <w:basedOn w:val="Normal"/>
    <w:link w:val="Corpsdetexte2Car"/>
    <w:uiPriority w:val="99"/>
    <w:semiHidden/>
    <w:unhideWhenUsed/>
    <w:rsid w:val="00F74145"/>
    <w:pPr>
      <w:spacing w:after="120" w:line="480" w:lineRule="auto"/>
    </w:pPr>
  </w:style>
  <w:style w:type="character" w:customStyle="1" w:styleId="Corpsdetexte2Car">
    <w:name w:val="Corps de texte 2 Car"/>
    <w:basedOn w:val="Policepardfaut"/>
    <w:link w:val="Corpsdetexte2"/>
    <w:uiPriority w:val="99"/>
    <w:semiHidden/>
    <w:rsid w:val="00F7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491">
      <w:bodyDiv w:val="1"/>
      <w:marLeft w:val="0"/>
      <w:marRight w:val="0"/>
      <w:marTop w:val="0"/>
      <w:marBottom w:val="0"/>
      <w:divBdr>
        <w:top w:val="none" w:sz="0" w:space="0" w:color="auto"/>
        <w:left w:val="none" w:sz="0" w:space="0" w:color="auto"/>
        <w:bottom w:val="none" w:sz="0" w:space="0" w:color="auto"/>
        <w:right w:val="none" w:sz="0" w:space="0" w:color="auto"/>
      </w:divBdr>
    </w:div>
    <w:div w:id="746607446">
      <w:bodyDiv w:val="1"/>
      <w:marLeft w:val="0"/>
      <w:marRight w:val="0"/>
      <w:marTop w:val="0"/>
      <w:marBottom w:val="0"/>
      <w:divBdr>
        <w:top w:val="none" w:sz="0" w:space="0" w:color="auto"/>
        <w:left w:val="none" w:sz="0" w:space="0" w:color="auto"/>
        <w:bottom w:val="none" w:sz="0" w:space="0" w:color="auto"/>
        <w:right w:val="none" w:sz="0" w:space="0" w:color="auto"/>
      </w:divBdr>
    </w:div>
    <w:div w:id="1016224607">
      <w:bodyDiv w:val="1"/>
      <w:marLeft w:val="0"/>
      <w:marRight w:val="0"/>
      <w:marTop w:val="0"/>
      <w:marBottom w:val="0"/>
      <w:divBdr>
        <w:top w:val="none" w:sz="0" w:space="0" w:color="auto"/>
        <w:left w:val="none" w:sz="0" w:space="0" w:color="auto"/>
        <w:bottom w:val="none" w:sz="0" w:space="0" w:color="auto"/>
        <w:right w:val="none" w:sz="0" w:space="0" w:color="auto"/>
      </w:divBdr>
    </w:div>
    <w:div w:id="1810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nay@ville-cernay.fr" TargetMode="External"/><Relationship Id="rId4" Type="http://schemas.openxmlformats.org/officeDocument/2006/relationships/settings" Target="settings.xml"/><Relationship Id="rId9" Type="http://schemas.openxmlformats.org/officeDocument/2006/relationships/image" Target="cid:image001.png@01D1E293.822EA5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0003-244D-47DD-9656-825865E9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ROMANIA</dc:creator>
  <cp:keywords/>
  <dc:description/>
  <cp:lastModifiedBy>Amandine ROMANIA</cp:lastModifiedBy>
  <cp:revision>6</cp:revision>
  <cp:lastPrinted>2024-10-25T10:08:00Z</cp:lastPrinted>
  <dcterms:created xsi:type="dcterms:W3CDTF">2025-04-03T08:20:00Z</dcterms:created>
  <dcterms:modified xsi:type="dcterms:W3CDTF">2026-01-23T15:39:00Z</dcterms:modified>
</cp:coreProperties>
</file>